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A7397" w:rsidRDefault="004F7D0F" w:rsidP="00DA7397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</w:t>
            </w:r>
            <w:bookmarkStart w:id="0" w:name="_GoBack"/>
            <w:bookmarkEnd w:id="0"/>
            <w:r w:rsidR="008F6BA9">
              <w:rPr>
                <w:rFonts w:cs="Times New Roman"/>
                <w:sz w:val="26"/>
                <w:szCs w:val="26"/>
              </w:rPr>
              <w:t xml:space="preserve">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>№22</w:t>
            </w:r>
          </w:p>
          <w:p w:rsidR="00DB5A6B" w:rsidRPr="007A71BC" w:rsidRDefault="00DB5A6B" w:rsidP="00DA7397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71227" w:rsidRDefault="004F7D0F" w:rsidP="00DA7397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DA739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DA7397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  <w:r w:rsidR="0031323C"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AA3F66">
        <w:rPr>
          <w:sz w:val="26"/>
          <w:szCs w:val="26"/>
        </w:rPr>
        <w:t xml:space="preserve">22 по </w:t>
      </w:r>
      <w:proofErr w:type="spellStart"/>
      <w:r w:rsidR="00AA3F66">
        <w:rPr>
          <w:sz w:val="26"/>
          <w:szCs w:val="26"/>
        </w:rPr>
        <w:t>г.</w:t>
      </w:r>
      <w:r w:rsidR="00320801">
        <w:rPr>
          <w:sz w:val="26"/>
          <w:szCs w:val="26"/>
        </w:rPr>
        <w:t>Москве</w:t>
      </w:r>
      <w:proofErr w:type="spellEnd"/>
      <w:r w:rsidR="00320801">
        <w:rPr>
          <w:sz w:val="26"/>
          <w:szCs w:val="26"/>
        </w:rPr>
        <w:t xml:space="preserve">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AA3F66">
        <w:rPr>
          <w:sz w:val="26"/>
          <w:szCs w:val="26"/>
        </w:rPr>
        <w:t xml:space="preserve">ции осуществляются начальником </w:t>
      </w:r>
      <w:r w:rsidR="006F72D0" w:rsidRPr="006F72D0">
        <w:rPr>
          <w:sz w:val="26"/>
          <w:szCs w:val="26"/>
        </w:rPr>
        <w:t xml:space="preserve">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DA7397" w:rsidRPr="00663178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A7397" w:rsidRPr="00CA01DD" w:rsidRDefault="004D31AA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DA7397" w:rsidRPr="00CA01DD">
          <w:rPr>
            <w:rFonts w:cs="Times New Roman"/>
            <w:sz w:val="26"/>
            <w:szCs w:val="26"/>
          </w:rPr>
          <w:t>Закон</w:t>
        </w:r>
      </w:hyperlink>
      <w:r w:rsidR="00DA7397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DA7397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DA7397" w:rsidRPr="00E17DD8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DA7397" w:rsidRPr="00CA01DD" w:rsidRDefault="004D31AA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A7397" w:rsidRPr="00CA01DD" w:rsidRDefault="004D31AA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A7397" w:rsidRPr="00CA01DD" w:rsidRDefault="004D31AA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DA7397" w:rsidRDefault="004D31AA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DA7397" w:rsidRPr="00B80DEA">
          <w:rPr>
            <w:rFonts w:cs="Times New Roman"/>
            <w:sz w:val="26"/>
            <w:szCs w:val="26"/>
          </w:rPr>
          <w:t>приказ</w:t>
        </w:r>
      </w:hyperlink>
      <w:r w:rsidR="00DA7397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A7397">
        <w:rPr>
          <w:rFonts w:cs="Times New Roman"/>
          <w:sz w:val="26"/>
          <w:szCs w:val="26"/>
        </w:rPr>
        <w:t>алоговых деклараций (расчетов)»;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DA7397" w:rsidRPr="001B3B32" w:rsidRDefault="00DA7397" w:rsidP="00DA739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A434AA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r w:rsidR="00AA3F66">
        <w:rPr>
          <w:rFonts w:cs="Times New Roman"/>
          <w:sz w:val="26"/>
          <w:szCs w:val="26"/>
        </w:rPr>
        <w:t xml:space="preserve">камеральных </w:t>
      </w:r>
      <w:r w:rsidRPr="00A434AA">
        <w:rPr>
          <w:rFonts w:cs="Times New Roman"/>
          <w:sz w:val="26"/>
          <w:szCs w:val="26"/>
        </w:rPr>
        <w:t>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7D5B2B" w:rsidRPr="00952A17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принципы, методы, технологии и механизмы осуществления контроля,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B855A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="00B855A6">
        <w:rPr>
          <w:rFonts w:cs="Times New Roman"/>
          <w:sz w:val="26"/>
          <w:szCs w:val="26"/>
        </w:rPr>
        <w:t>,</w:t>
      </w:r>
      <w:r w:rsidR="00B855A6" w:rsidRPr="00B855A6">
        <w:t xml:space="preserve"> </w:t>
      </w:r>
      <w:r w:rsidR="00B855A6"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1)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</w:t>
      </w:r>
      <w:r w:rsidRPr="0031323C">
        <w:rPr>
          <w:sz w:val="26"/>
          <w:szCs w:val="26"/>
        </w:rPr>
        <w:lastRenderedPageBreak/>
        <w:t>операциях покупателей и продавцов и по ним необходимо осуществлять поиск предполагаемых «выгодоприобретателей».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2) Передача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3) Инициирование проведения мероприятий оперативного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4) Выявление и пресечение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5)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6)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7) Проведение мероприятий налогового контроля в рамках выездных налоговых проверок налогоплательщиков-выгодоприобретателей.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8)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9)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10)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11) 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12) Взаимодействие между структурными подразделениями территориального налогового органа.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13)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14) Анализ модели поведения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15) 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16)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17) Формирование и направление в Управление отчетности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18) Ведение в установленном порядке делопроизводства, хранение и</w:t>
      </w:r>
    </w:p>
    <w:p w:rsidR="0031323C" w:rsidRPr="0031323C" w:rsidRDefault="0031323C" w:rsidP="00AA3F66">
      <w:pPr>
        <w:tabs>
          <w:tab w:val="left" w:pos="1695"/>
          <w:tab w:val="right" w:pos="9355"/>
        </w:tabs>
        <w:ind w:firstLine="0"/>
        <w:rPr>
          <w:sz w:val="26"/>
          <w:szCs w:val="26"/>
        </w:rPr>
      </w:pPr>
      <w:r w:rsidRPr="0031323C">
        <w:rPr>
          <w:sz w:val="26"/>
          <w:szCs w:val="26"/>
        </w:rPr>
        <w:t>сдача в архив документов Отдела.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19)  Подготовка информационных материалов для руководства Инспекции по вопросам компетенции Отдела.</w:t>
      </w:r>
    </w:p>
    <w:p w:rsidR="00AA3F66" w:rsidRDefault="0031323C" w:rsidP="0031323C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31323C">
        <w:rPr>
          <w:sz w:val="26"/>
          <w:szCs w:val="26"/>
        </w:rPr>
        <w:lastRenderedPageBreak/>
        <w:t>20) Осуществление иных функций, предусмотренных законодательством Российской Федерации и иными нормативными правовыми актами.</w:t>
      </w:r>
      <w:r w:rsidR="008C70DA" w:rsidRPr="008C70DA">
        <w:rPr>
          <w:color w:val="000000"/>
          <w:sz w:val="26"/>
          <w:szCs w:val="26"/>
        </w:rPr>
        <w:t xml:space="preserve">  </w:t>
      </w:r>
    </w:p>
    <w:p w:rsidR="007E543B" w:rsidRPr="00D97741" w:rsidRDefault="00AA3F6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>21) У</w:t>
      </w:r>
      <w:r w:rsidRPr="00AA3F66">
        <w:rPr>
          <w:color w:val="000000"/>
          <w:sz w:val="26"/>
          <w:szCs w:val="26"/>
        </w:rPr>
        <w:t>част</w:t>
      </w:r>
      <w:r>
        <w:rPr>
          <w:color w:val="000000"/>
          <w:sz w:val="26"/>
          <w:szCs w:val="26"/>
        </w:rPr>
        <w:t>ие</w:t>
      </w:r>
      <w:r w:rsidRPr="00AA3F66">
        <w:rPr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  <w:r>
        <w:rPr>
          <w:color w:val="000000"/>
          <w:sz w:val="26"/>
          <w:szCs w:val="26"/>
        </w:rPr>
        <w:t>.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18) государственное пенсионное обеспечение в соответствии с федеральным </w:t>
      </w:r>
      <w:r w:rsidRPr="00F37C5A">
        <w:rPr>
          <w:rFonts w:cs="Times New Roman"/>
          <w:sz w:val="26"/>
          <w:szCs w:val="26"/>
        </w:rPr>
        <w:lastRenderedPageBreak/>
        <w:t>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1323C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EF2F5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2D71C6">
        <w:rPr>
          <w:rFonts w:cs="Times New Roman"/>
          <w:sz w:val="26"/>
          <w:szCs w:val="26"/>
        </w:rPr>
        <w:lastRenderedPageBreak/>
        <w:t>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Pr="002277DF" w:rsidRDefault="002277DF" w:rsidP="00544D47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</w:t>
      </w:r>
      <w:r w:rsidR="00EF2F57">
        <w:rPr>
          <w:rFonts w:cs="Times New Roman"/>
          <w:sz w:val="26"/>
          <w:szCs w:val="26"/>
        </w:rPr>
        <w:t xml:space="preserve">контрольно-аналитического </w:t>
      </w:r>
      <w:r w:rsidR="00DA7397">
        <w:rPr>
          <w:rFonts w:cs="Times New Roman"/>
          <w:sz w:val="26"/>
          <w:szCs w:val="26"/>
        </w:rPr>
        <w:t>отдела</w:t>
      </w:r>
      <w:r w:rsidR="007940D8" w:rsidRPr="002277DF">
        <w:rPr>
          <w:rFonts w:cs="Times New Roman"/>
          <w:sz w:val="26"/>
          <w:szCs w:val="26"/>
        </w:rPr>
        <w:t xml:space="preserve">                                </w:t>
      </w:r>
      <w:r w:rsidR="004F7D0F">
        <w:rPr>
          <w:rFonts w:cs="Times New Roman"/>
          <w:sz w:val="26"/>
          <w:szCs w:val="26"/>
        </w:rPr>
        <w:t>Ф.И.О.</w:t>
      </w:r>
      <w:r w:rsidRPr="002277DF">
        <w:rPr>
          <w:rFonts w:cs="Times New Roman"/>
          <w:sz w:val="26"/>
          <w:szCs w:val="26"/>
        </w:rPr>
        <w:t xml:space="preserve">                           </w:t>
      </w:r>
    </w:p>
    <w:p w:rsidR="007940D8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4F7D0F" w:rsidRPr="004F7D0F" w:rsidRDefault="004F7D0F" w:rsidP="00544D47">
      <w:pPr>
        <w:widowControl w:val="0"/>
        <w:ind w:firstLine="0"/>
        <w:rPr>
          <w:rFonts w:cs="Times New Roman"/>
          <w:sz w:val="26"/>
          <w:szCs w:val="26"/>
        </w:rPr>
      </w:pPr>
      <w:r w:rsidRPr="004F7D0F">
        <w:rPr>
          <w:rFonts w:cs="Times New Roman"/>
          <w:sz w:val="26"/>
          <w:szCs w:val="26"/>
        </w:rPr>
        <w:t>Заместитель начальника Инспекции</w:t>
      </w:r>
      <w:r w:rsidRPr="002277DF">
        <w:rPr>
          <w:rFonts w:cs="Times New Roman"/>
          <w:sz w:val="26"/>
          <w:szCs w:val="26"/>
        </w:rPr>
        <w:t xml:space="preserve">                             </w:t>
      </w:r>
      <w:r>
        <w:rPr>
          <w:rFonts w:cs="Times New Roman"/>
          <w:sz w:val="26"/>
          <w:szCs w:val="26"/>
        </w:rPr>
        <w:t xml:space="preserve">                   </w:t>
      </w:r>
      <w:r w:rsidRPr="002277DF"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sz w:val="26"/>
          <w:szCs w:val="26"/>
        </w:rPr>
        <w:t>Ф.И.О</w:t>
      </w:r>
      <w:r>
        <w:rPr>
          <w:rFonts w:cs="Times New Roman"/>
          <w:sz w:val="26"/>
          <w:szCs w:val="26"/>
        </w:rPr>
        <w:t>.</w:t>
      </w:r>
    </w:p>
    <w:p w:rsidR="007940D8" w:rsidRDefault="007940D8" w:rsidP="00544D47">
      <w:pPr>
        <w:widowControl w:val="0"/>
        <w:ind w:firstLine="0"/>
        <w:rPr>
          <w:rFonts w:cs="Times New Roman"/>
          <w:color w:val="FF0000"/>
          <w:sz w:val="26"/>
          <w:szCs w:val="26"/>
        </w:rPr>
      </w:pPr>
    </w:p>
    <w:p w:rsidR="008971B7" w:rsidRDefault="008971B7" w:rsidP="002D71C6">
      <w:pPr>
        <w:widowControl w:val="0"/>
        <w:rPr>
          <w:rFonts w:cs="Times New Roman"/>
          <w:sz w:val="26"/>
          <w:szCs w:val="26"/>
        </w:rPr>
      </w:pPr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1AA" w:rsidRDefault="004D31AA" w:rsidP="003B7A81">
      <w:r>
        <w:separator/>
      </w:r>
    </w:p>
  </w:endnote>
  <w:endnote w:type="continuationSeparator" w:id="0">
    <w:p w:rsidR="004D31AA" w:rsidRDefault="004D31A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1AA" w:rsidRDefault="004D31AA" w:rsidP="003B7A81">
      <w:r>
        <w:separator/>
      </w:r>
    </w:p>
  </w:footnote>
  <w:footnote w:type="continuationSeparator" w:id="0">
    <w:p w:rsidR="004D31AA" w:rsidRDefault="004D31A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F7D0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1AA"/>
    <w:rsid w:val="004D3338"/>
    <w:rsid w:val="004E4F3F"/>
    <w:rsid w:val="004E67B8"/>
    <w:rsid w:val="004F5964"/>
    <w:rsid w:val="004F7D0F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253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17C2C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3F66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A7397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6EBF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1860F7-B8A6-4EE2-8E78-39B869F5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C2B28-13C1-4066-B95E-9501B2CA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3017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</cp:revision>
  <cp:lastPrinted>2019-10-24T13:24:00Z</cp:lastPrinted>
  <dcterms:created xsi:type="dcterms:W3CDTF">2019-10-02T08:15:00Z</dcterms:created>
  <dcterms:modified xsi:type="dcterms:W3CDTF">2019-10-24T13:24:00Z</dcterms:modified>
</cp:coreProperties>
</file>